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C817" w14:textId="77777777" w:rsidR="0086701D" w:rsidRDefault="00DA2F65" w:rsidP="0086701D">
      <w:pPr>
        <w:rPr>
          <w:b/>
          <w:sz w:val="32"/>
          <w:szCs w:val="32"/>
        </w:rPr>
      </w:pPr>
      <w:r>
        <w:rPr>
          <w:b/>
          <w:sz w:val="32"/>
          <w:szCs w:val="32"/>
        </w:rPr>
        <w:t>Wijk aan Zee</w:t>
      </w:r>
      <w:r w:rsidR="0086701D">
        <w:rPr>
          <w:b/>
          <w:sz w:val="32"/>
          <w:szCs w:val="32"/>
        </w:rPr>
        <w:t xml:space="preserve"> 2016</w:t>
      </w:r>
    </w:p>
    <w:p w14:paraId="7D7DD4DF" w14:textId="77777777" w:rsidR="0086701D" w:rsidRPr="00B77E95" w:rsidRDefault="0086701D" w:rsidP="0086701D">
      <w:pPr>
        <w:rPr>
          <w:b/>
          <w:sz w:val="26"/>
          <w:szCs w:val="26"/>
        </w:rPr>
      </w:pPr>
    </w:p>
    <w:p w14:paraId="5F5C69E4" w14:textId="77777777" w:rsidR="0086701D" w:rsidRPr="0086701D" w:rsidRDefault="0086701D" w:rsidP="0086701D">
      <w:pPr>
        <w:rPr>
          <w:i/>
          <w:sz w:val="26"/>
          <w:szCs w:val="26"/>
        </w:rPr>
      </w:pPr>
      <w:r w:rsidRPr="0086701D">
        <w:rPr>
          <w:i/>
          <w:sz w:val="26"/>
          <w:szCs w:val="26"/>
        </w:rPr>
        <w:t xml:space="preserve">December 2015 </w:t>
      </w:r>
    </w:p>
    <w:p w14:paraId="77574BD5" w14:textId="77777777" w:rsidR="0086701D" w:rsidRPr="0086701D" w:rsidRDefault="0086701D" w:rsidP="0086701D">
      <w:pPr>
        <w:rPr>
          <w:sz w:val="26"/>
          <w:szCs w:val="26"/>
        </w:rPr>
      </w:pPr>
      <w:r w:rsidRPr="0086701D">
        <w:rPr>
          <w:sz w:val="26"/>
          <w:szCs w:val="26"/>
        </w:rPr>
        <w:br/>
        <w:t xml:space="preserve">Tata Steel, het klinkt als de ouverture </w:t>
      </w:r>
      <w:r>
        <w:rPr>
          <w:sz w:val="26"/>
          <w:szCs w:val="26"/>
        </w:rPr>
        <w:t>(opening) van de wereld</w:t>
      </w:r>
      <w:r w:rsidRPr="0086701D">
        <w:rPr>
          <w:sz w:val="26"/>
          <w:szCs w:val="26"/>
        </w:rPr>
        <w:t xml:space="preserve">beroemde vijfde symfonie van Ludwig van Beethoven. En voor schakers is het even verwachtingsvol, </w:t>
      </w:r>
    </w:p>
    <w:p w14:paraId="6B051BD1" w14:textId="77777777" w:rsidR="0086701D" w:rsidRDefault="0086701D" w:rsidP="0086701D">
      <w:pPr>
        <w:rPr>
          <w:sz w:val="26"/>
          <w:szCs w:val="26"/>
        </w:rPr>
      </w:pPr>
      <w:r w:rsidRPr="0086701D">
        <w:rPr>
          <w:sz w:val="26"/>
          <w:szCs w:val="26"/>
        </w:rPr>
        <w:t>tatatatá….</w:t>
      </w:r>
      <w:r>
        <w:rPr>
          <w:sz w:val="26"/>
          <w:szCs w:val="26"/>
        </w:rPr>
        <w:t xml:space="preserve"> </w:t>
      </w:r>
      <w:r w:rsidRPr="003E66DB">
        <w:rPr>
          <w:sz w:val="26"/>
          <w:szCs w:val="26"/>
        </w:rPr>
        <w:t xml:space="preserve">Enkele grote muzikanten schaakten ook, sommigen </w:t>
      </w:r>
      <w:r>
        <w:rPr>
          <w:sz w:val="26"/>
          <w:szCs w:val="26"/>
        </w:rPr>
        <w:t>heel sterk. De concert</w:t>
      </w:r>
      <w:r w:rsidRPr="003E66DB">
        <w:rPr>
          <w:sz w:val="26"/>
          <w:szCs w:val="26"/>
        </w:rPr>
        <w:t>pianist Mark Taimanov haalde de laatste acht bij de strijd</w:t>
      </w:r>
      <w:r>
        <w:rPr>
          <w:sz w:val="26"/>
          <w:szCs w:val="26"/>
        </w:rPr>
        <w:t xml:space="preserve"> om de wereld</w:t>
      </w:r>
      <w:r w:rsidRPr="003E66DB">
        <w:rPr>
          <w:sz w:val="26"/>
          <w:szCs w:val="26"/>
        </w:rPr>
        <w:t>titel. Toen verloor hij van Bobby Fischer, met zes nul.</w:t>
      </w:r>
    </w:p>
    <w:p w14:paraId="3E09216E" w14:textId="77777777" w:rsidR="0086701D" w:rsidRDefault="0086701D" w:rsidP="0086701D">
      <w:pPr>
        <w:rPr>
          <w:sz w:val="26"/>
          <w:szCs w:val="26"/>
        </w:rPr>
      </w:pPr>
    </w:p>
    <w:p w14:paraId="7F544037" w14:textId="77777777" w:rsidR="0086701D" w:rsidRDefault="0086701D" w:rsidP="0086701D">
      <w:pPr>
        <w:rPr>
          <w:sz w:val="26"/>
          <w:szCs w:val="26"/>
        </w:rPr>
      </w:pPr>
      <w:r w:rsidRPr="003E66DB">
        <w:rPr>
          <w:sz w:val="26"/>
          <w:szCs w:val="26"/>
        </w:rPr>
        <w:t xml:space="preserve">Het prestigieuze Tata Steel schaaktoernooi staat weer voor de deur. Het wordt van </w:t>
      </w:r>
      <w:r>
        <w:rPr>
          <w:sz w:val="26"/>
          <w:szCs w:val="26"/>
        </w:rPr>
        <w:t>15</w:t>
      </w:r>
      <w:r w:rsidRPr="003E66DB">
        <w:rPr>
          <w:sz w:val="26"/>
          <w:szCs w:val="26"/>
        </w:rPr>
        <w:t xml:space="preserve"> tot </w:t>
      </w:r>
      <w:r>
        <w:rPr>
          <w:sz w:val="26"/>
          <w:szCs w:val="26"/>
        </w:rPr>
        <w:t>29</w:t>
      </w:r>
      <w:r w:rsidRPr="003E66DB">
        <w:rPr>
          <w:sz w:val="26"/>
          <w:szCs w:val="26"/>
        </w:rPr>
        <w:t xml:space="preserve"> januari </w:t>
      </w:r>
      <w:r>
        <w:rPr>
          <w:sz w:val="26"/>
          <w:szCs w:val="26"/>
        </w:rPr>
        <w:t>2016 in Wijk aan Zee voor de 78ste</w:t>
      </w:r>
      <w:r w:rsidRPr="003E66DB">
        <w:rPr>
          <w:sz w:val="26"/>
          <w:szCs w:val="26"/>
        </w:rPr>
        <w:t xml:space="preserve"> keer georganiseerd.</w:t>
      </w:r>
      <w:r>
        <w:rPr>
          <w:sz w:val="26"/>
          <w:szCs w:val="26"/>
        </w:rPr>
        <w:t xml:space="preserve"> Vijfhonderdentachtig amateur</w:t>
      </w:r>
      <w:r w:rsidRPr="003E66DB">
        <w:rPr>
          <w:sz w:val="26"/>
          <w:szCs w:val="26"/>
        </w:rPr>
        <w:t>schakers openen het b</w:t>
      </w:r>
      <w:r>
        <w:rPr>
          <w:sz w:val="26"/>
          <w:szCs w:val="26"/>
        </w:rPr>
        <w:t>al. Zij beginnen op v</w:t>
      </w:r>
      <w:r w:rsidRPr="003E66DB">
        <w:rPr>
          <w:sz w:val="26"/>
          <w:szCs w:val="26"/>
        </w:rPr>
        <w:t xml:space="preserve">rijdag </w:t>
      </w:r>
      <w:r>
        <w:rPr>
          <w:sz w:val="26"/>
          <w:szCs w:val="26"/>
        </w:rPr>
        <w:t>15</w:t>
      </w:r>
      <w:r w:rsidRPr="003E66DB">
        <w:rPr>
          <w:sz w:val="26"/>
          <w:szCs w:val="26"/>
        </w:rPr>
        <w:t xml:space="preserve"> januari om half zeven in de avond met het leukste on</w:t>
      </w:r>
      <w:r>
        <w:rPr>
          <w:sz w:val="26"/>
          <w:szCs w:val="26"/>
        </w:rPr>
        <w:t>derdeel, de weekend</w:t>
      </w:r>
      <w:r w:rsidRPr="003E66DB">
        <w:rPr>
          <w:sz w:val="26"/>
          <w:szCs w:val="26"/>
        </w:rPr>
        <w:t>vierkampen.</w:t>
      </w:r>
    </w:p>
    <w:p w14:paraId="5E307437" w14:textId="18D9A9A0" w:rsidR="0086701D" w:rsidRDefault="0086701D" w:rsidP="0086701D">
      <w:pPr>
        <w:rPr>
          <w:sz w:val="26"/>
          <w:szCs w:val="26"/>
        </w:rPr>
      </w:pPr>
      <w:r>
        <w:rPr>
          <w:sz w:val="26"/>
          <w:szCs w:val="26"/>
        </w:rPr>
        <w:t>‘De intocht der gladiatoren’ (Giuseppe Verdi) is op z</w:t>
      </w:r>
      <w:r w:rsidRPr="003E66DB">
        <w:rPr>
          <w:sz w:val="26"/>
          <w:szCs w:val="26"/>
        </w:rPr>
        <w:t xml:space="preserve">aterdag </w:t>
      </w:r>
      <w:r>
        <w:rPr>
          <w:sz w:val="26"/>
          <w:szCs w:val="26"/>
        </w:rPr>
        <w:t>16 j</w:t>
      </w:r>
      <w:r w:rsidRPr="003E66DB">
        <w:rPr>
          <w:sz w:val="26"/>
          <w:szCs w:val="26"/>
        </w:rPr>
        <w:t xml:space="preserve">anuari om </w:t>
      </w:r>
      <w:r>
        <w:rPr>
          <w:sz w:val="26"/>
          <w:szCs w:val="26"/>
        </w:rPr>
        <w:t>13 uur. Dan zullen 28 top</w:t>
      </w:r>
      <w:r w:rsidRPr="003E66DB">
        <w:rPr>
          <w:sz w:val="26"/>
          <w:szCs w:val="26"/>
        </w:rPr>
        <w:t>schakers uit de hele wereld in twee groot</w:t>
      </w:r>
      <w:r>
        <w:rPr>
          <w:sz w:val="26"/>
          <w:szCs w:val="26"/>
        </w:rPr>
        <w:t>meester</w:t>
      </w:r>
      <w:r w:rsidRPr="003E66DB">
        <w:rPr>
          <w:sz w:val="26"/>
          <w:szCs w:val="26"/>
        </w:rPr>
        <w:t>groepen in de arena van de ‘Moriaan’ beginnen aan de strijd om de dood of de gladiolen.</w:t>
      </w:r>
      <w:r>
        <w:rPr>
          <w:sz w:val="26"/>
          <w:szCs w:val="26"/>
        </w:rPr>
        <w:t xml:space="preserve"> </w:t>
      </w:r>
      <w:r w:rsidRPr="003E66DB">
        <w:rPr>
          <w:sz w:val="26"/>
          <w:szCs w:val="26"/>
        </w:rPr>
        <w:t>Het</w:t>
      </w:r>
      <w:r>
        <w:rPr>
          <w:sz w:val="26"/>
          <w:szCs w:val="26"/>
        </w:rPr>
        <w:t xml:space="preserve"> ijzer</w:t>
      </w:r>
      <w:r w:rsidRPr="003E66DB">
        <w:rPr>
          <w:sz w:val="26"/>
          <w:szCs w:val="26"/>
        </w:rPr>
        <w:t>sterke deelnemersveld</w:t>
      </w:r>
      <w:r>
        <w:rPr>
          <w:sz w:val="26"/>
          <w:szCs w:val="26"/>
        </w:rPr>
        <w:t>,</w:t>
      </w:r>
      <w:r w:rsidRPr="003E66DB">
        <w:rPr>
          <w:sz w:val="26"/>
          <w:szCs w:val="26"/>
        </w:rPr>
        <w:t xml:space="preserve"> met aan het hoofd de Noorse wereldkampioen Magnus Carlson</w:t>
      </w:r>
      <w:r>
        <w:rPr>
          <w:sz w:val="26"/>
          <w:szCs w:val="26"/>
        </w:rPr>
        <w:t xml:space="preserve">, </w:t>
      </w:r>
      <w:r w:rsidRPr="003E66DB">
        <w:rPr>
          <w:sz w:val="26"/>
          <w:szCs w:val="26"/>
        </w:rPr>
        <w:t>staat garant voor gewel</w:t>
      </w:r>
      <w:r>
        <w:rPr>
          <w:sz w:val="26"/>
          <w:szCs w:val="26"/>
        </w:rPr>
        <w:t xml:space="preserve">dige </w:t>
      </w:r>
      <w:r w:rsidRPr="003E66DB">
        <w:rPr>
          <w:sz w:val="26"/>
          <w:szCs w:val="26"/>
        </w:rPr>
        <w:t>schaakpartijen.</w:t>
      </w:r>
      <w:r>
        <w:rPr>
          <w:sz w:val="26"/>
          <w:szCs w:val="26"/>
        </w:rPr>
        <w:t xml:space="preserve"> </w:t>
      </w:r>
      <w:r w:rsidRPr="003E66DB">
        <w:rPr>
          <w:sz w:val="26"/>
          <w:szCs w:val="26"/>
        </w:rPr>
        <w:t xml:space="preserve">Wij, de meer gemiddelde stervelingen, zullen het op dit punt </w:t>
      </w:r>
      <w:r>
        <w:rPr>
          <w:sz w:val="26"/>
          <w:szCs w:val="26"/>
        </w:rPr>
        <w:t xml:space="preserve">met </w:t>
      </w:r>
      <w:r w:rsidRPr="003E66DB">
        <w:rPr>
          <w:sz w:val="26"/>
          <w:szCs w:val="26"/>
        </w:rPr>
        <w:t>een tandje minder moeten doen.</w:t>
      </w:r>
      <w:r>
        <w:rPr>
          <w:sz w:val="26"/>
          <w:szCs w:val="26"/>
        </w:rPr>
        <w:t xml:space="preserve"> </w:t>
      </w:r>
      <w:r>
        <w:rPr>
          <w:noProof/>
          <w:sz w:val="26"/>
          <w:szCs w:val="26"/>
        </w:rPr>
        <mc:AlternateContent>
          <mc:Choice Requires="wpi">
            <w:drawing>
              <wp:anchor distT="0" distB="0" distL="114300" distR="114300" simplePos="0" relativeHeight="251661312" behindDoc="0" locked="0" layoutInCell="1" allowOverlap="1" wp14:anchorId="66853C1A" wp14:editId="205FB1CD">
                <wp:simplePos x="0" y="0"/>
                <wp:positionH relativeFrom="column">
                  <wp:posOffset>1878330</wp:posOffset>
                </wp:positionH>
                <wp:positionV relativeFrom="paragraph">
                  <wp:posOffset>636905</wp:posOffset>
                </wp:positionV>
                <wp:extent cx="10160" cy="3175"/>
                <wp:effectExtent l="12065" t="12700" r="6350" b="12700"/>
                <wp:wrapNone/>
                <wp:docPr id="2" name="Inkt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noChangeAspect="1" noEditPoints="1" noChangeArrowheads="1" noChangeShapeType="1"/>
                        </w14:cNvContentPartPr>
                      </w14:nvContentPartPr>
                      <w14:xfrm>
                        <a:off x="0" y="0"/>
                        <a:ext cx="10160" cy="3175"/>
                      </w14:xfrm>
                    </w14:contentPart>
                  </a:graphicData>
                </a:graphic>
                <wp14:sizeRelH relativeFrom="page">
                  <wp14:pctWidth>0</wp14:pctWidth>
                </wp14:sizeRelH>
                <wp14:sizeRelV relativeFrom="page">
                  <wp14:pctHeight>0</wp14:pctHeight>
                </wp14:sizeRelV>
              </wp:anchor>
            </w:drawing>
          </mc:Choice>
          <mc:Fallback>
            <w:pict>
              <v:shapetype w14:anchorId="0E384F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147.4pt;margin-top:49.75pt;width:1.7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">
                <v:imagedata r:id="rId5" o:title=""/>
                <o:lock v:ext="edit" rotation="t" verticies="t" shapetype="t"/>
              </v:shape>
            </w:pict>
          </mc:Fallback>
        </mc:AlternateContent>
      </w:r>
      <w:r w:rsidRPr="003E66DB">
        <w:rPr>
          <w:sz w:val="26"/>
          <w:szCs w:val="26"/>
        </w:rPr>
        <w:t>Realist als ik ben</w:t>
      </w:r>
      <w:r>
        <w:rPr>
          <w:sz w:val="26"/>
          <w:szCs w:val="26"/>
        </w:rPr>
        <w:t>,</w:t>
      </w:r>
      <w:r w:rsidRPr="003E66DB">
        <w:rPr>
          <w:sz w:val="26"/>
          <w:szCs w:val="26"/>
        </w:rPr>
        <w:t xml:space="preserve"> doe ik daar niet moeilijk over.</w:t>
      </w:r>
      <w:r>
        <w:rPr>
          <w:sz w:val="26"/>
          <w:szCs w:val="26"/>
        </w:rPr>
        <w:t xml:space="preserve"> </w:t>
      </w:r>
      <w:r w:rsidRPr="003E66DB">
        <w:rPr>
          <w:sz w:val="26"/>
          <w:szCs w:val="26"/>
        </w:rPr>
        <w:t xml:space="preserve">In mijn geval, en dat is geen verontschuldiging voor mijn louter op toeval gebaseerde speelstijl, is het </w:t>
      </w:r>
      <w:r>
        <w:rPr>
          <w:sz w:val="26"/>
          <w:szCs w:val="26"/>
        </w:rPr>
        <w:t>‘</w:t>
      </w:r>
      <w:r w:rsidRPr="003E66DB">
        <w:rPr>
          <w:sz w:val="26"/>
          <w:szCs w:val="26"/>
        </w:rPr>
        <w:t>spelletje</w:t>
      </w:r>
      <w:r>
        <w:rPr>
          <w:sz w:val="26"/>
          <w:szCs w:val="26"/>
        </w:rPr>
        <w:t>’</w:t>
      </w:r>
      <w:r w:rsidRPr="003E66DB">
        <w:rPr>
          <w:sz w:val="26"/>
          <w:szCs w:val="26"/>
        </w:rPr>
        <w:t xml:space="preserve"> altijd eerder middel dan doel geweest. Door het schaken heb ik Limburg leren kennen en het beste deel van haar bewoners. Toch?</w:t>
      </w:r>
      <w:r w:rsidRPr="003E66DB">
        <w:rPr>
          <w:sz w:val="26"/>
          <w:szCs w:val="26"/>
        </w:rPr>
        <w:br/>
      </w:r>
    </w:p>
    <w:p w14:paraId="03E7541A" w14:textId="77777777" w:rsidR="0086701D" w:rsidRDefault="0086701D" w:rsidP="0086701D">
      <w:pPr>
        <w:rPr>
          <w:sz w:val="26"/>
          <w:szCs w:val="26"/>
        </w:rPr>
      </w:pPr>
      <w:r w:rsidRPr="003E66DB">
        <w:rPr>
          <w:sz w:val="26"/>
          <w:szCs w:val="26"/>
        </w:rPr>
        <w:t>Na dit verhaal zal het wel niemand verbazen dat ik niet alleen voor het schaken naar Wijk aan Zee ga. De sociale contacten die ik daar had en heb</w:t>
      </w:r>
      <w:r>
        <w:rPr>
          <w:sz w:val="26"/>
          <w:szCs w:val="26"/>
        </w:rPr>
        <w:t>,</w:t>
      </w:r>
      <w:r w:rsidRPr="003E66DB">
        <w:rPr>
          <w:sz w:val="26"/>
          <w:szCs w:val="26"/>
        </w:rPr>
        <w:t xml:space="preserve"> blijven mij meer bij dan mijn schaakpartijen. Ook al omdat die vaak op een hoger niveau lagen. Zoals de kennismaking met een gezin uit Armenië</w:t>
      </w:r>
      <w:r>
        <w:rPr>
          <w:sz w:val="26"/>
          <w:szCs w:val="26"/>
        </w:rPr>
        <w:t>:</w:t>
      </w:r>
      <w:r w:rsidRPr="003E66DB">
        <w:rPr>
          <w:sz w:val="26"/>
          <w:szCs w:val="26"/>
        </w:rPr>
        <w:t xml:space="preserve"> vader, moeder en hun toen</w:t>
      </w:r>
      <w:r>
        <w:rPr>
          <w:sz w:val="26"/>
          <w:szCs w:val="26"/>
        </w:rPr>
        <w:t xml:space="preserve"> tien</w:t>
      </w:r>
      <w:r w:rsidRPr="003E66DB">
        <w:rPr>
          <w:sz w:val="26"/>
          <w:szCs w:val="26"/>
        </w:rPr>
        <w:t>jarige veelbelovende dochter.</w:t>
      </w:r>
      <w:r>
        <w:rPr>
          <w:sz w:val="26"/>
          <w:szCs w:val="26"/>
        </w:rPr>
        <w:t xml:space="preserve"> De jonge</w:t>
      </w:r>
      <w:r w:rsidRPr="003E66DB">
        <w:rPr>
          <w:sz w:val="26"/>
          <w:szCs w:val="26"/>
        </w:rPr>
        <w:t>dame had een rating van rond de 2000 en won in groep</w:t>
      </w:r>
      <w:r>
        <w:rPr>
          <w:sz w:val="26"/>
          <w:szCs w:val="26"/>
        </w:rPr>
        <w:t xml:space="preserve"> 2</w:t>
      </w:r>
      <w:r w:rsidRPr="003E66DB">
        <w:rPr>
          <w:sz w:val="26"/>
          <w:szCs w:val="26"/>
        </w:rPr>
        <w:t>.</w:t>
      </w:r>
      <w:r>
        <w:rPr>
          <w:sz w:val="26"/>
          <w:szCs w:val="26"/>
        </w:rPr>
        <w:t xml:space="preserve"> De familie was bevriend met ex-</w:t>
      </w:r>
      <w:r w:rsidRPr="003E66DB">
        <w:rPr>
          <w:sz w:val="26"/>
          <w:szCs w:val="26"/>
        </w:rPr>
        <w:t>bewinds</w:t>
      </w:r>
      <w:r>
        <w:rPr>
          <w:sz w:val="26"/>
          <w:szCs w:val="26"/>
        </w:rPr>
        <w:t>man professor Willem Vermeend</w:t>
      </w:r>
      <w:r w:rsidRPr="003E66DB">
        <w:rPr>
          <w:sz w:val="26"/>
          <w:szCs w:val="26"/>
        </w:rPr>
        <w:t xml:space="preserve"> die hun verblijf in Wijk aan Zee b</w:t>
      </w:r>
      <w:r>
        <w:rPr>
          <w:sz w:val="26"/>
          <w:szCs w:val="26"/>
        </w:rPr>
        <w:t xml:space="preserve">egeleidde en hun chauffeur was. </w:t>
      </w:r>
      <w:r w:rsidR="00CA185E">
        <w:rPr>
          <w:sz w:val="26"/>
          <w:szCs w:val="26"/>
        </w:rPr>
        <w:t xml:space="preserve">Een man </w:t>
      </w:r>
      <w:r w:rsidRPr="003E66DB">
        <w:rPr>
          <w:sz w:val="26"/>
          <w:szCs w:val="26"/>
        </w:rPr>
        <w:t>van niveau die wij leerde kennen is Geurt. Geurt is niet de eerste de beste,</w:t>
      </w:r>
      <w:r>
        <w:rPr>
          <w:sz w:val="26"/>
          <w:szCs w:val="26"/>
        </w:rPr>
        <w:t xml:space="preserve"> </w:t>
      </w:r>
      <w:r w:rsidRPr="003E66DB">
        <w:rPr>
          <w:sz w:val="26"/>
          <w:szCs w:val="26"/>
        </w:rPr>
        <w:t>want hij is directe</w:t>
      </w:r>
      <w:r>
        <w:rPr>
          <w:sz w:val="26"/>
          <w:szCs w:val="26"/>
        </w:rPr>
        <w:t>ur bij de Algemene R</w:t>
      </w:r>
      <w:r w:rsidRPr="003E66DB">
        <w:rPr>
          <w:sz w:val="26"/>
          <w:szCs w:val="26"/>
        </w:rPr>
        <w:t>ekenkamer. Maar goed rekenen kon hij niet: in de laatste ronde toen hij al zeker was van de tweede plaats bood hij in gelijke stand remise aan, terwijl hij bij winst nog eerste had kunnen worden.</w:t>
      </w:r>
    </w:p>
    <w:p w14:paraId="5C920F0F" w14:textId="77777777" w:rsidR="0086701D" w:rsidRDefault="0086701D" w:rsidP="0086701D">
      <w:pPr>
        <w:rPr>
          <w:sz w:val="26"/>
          <w:szCs w:val="26"/>
        </w:rPr>
      </w:pPr>
    </w:p>
    <w:p w14:paraId="6A589354" w14:textId="7701BDC2" w:rsidR="0086701D" w:rsidRDefault="0086701D" w:rsidP="0086701D">
      <w:pPr>
        <w:rPr>
          <w:sz w:val="26"/>
          <w:szCs w:val="26"/>
        </w:rPr>
      </w:pPr>
      <w:r w:rsidRPr="003E66DB">
        <w:rPr>
          <w:sz w:val="26"/>
          <w:szCs w:val="26"/>
        </w:rPr>
        <w:t xml:space="preserve">Maar eerlijk is eerlijk niet alle contacten lagen op dit niveau. Zeker niet met de man die mij jaar in jaar uitvraagt hoe het toch met de </w:t>
      </w:r>
      <w:r>
        <w:rPr>
          <w:sz w:val="26"/>
          <w:szCs w:val="26"/>
        </w:rPr>
        <w:t xml:space="preserve">schaakclub uit Oegstgeest gaat. </w:t>
      </w:r>
      <w:r w:rsidRPr="003E66DB">
        <w:rPr>
          <w:sz w:val="26"/>
          <w:szCs w:val="26"/>
        </w:rPr>
        <w:t>Waar we het aan te danken hebben is onduidelijk, maar er is ook een man</w:t>
      </w:r>
      <w:r>
        <w:rPr>
          <w:sz w:val="26"/>
          <w:szCs w:val="26"/>
        </w:rPr>
        <w:t>,</w:t>
      </w:r>
      <w:r w:rsidRPr="003E66DB">
        <w:rPr>
          <w:sz w:val="26"/>
          <w:szCs w:val="26"/>
        </w:rPr>
        <w:t xml:space="preserve"> hoe hij heet of waar hij woont, weten we niet, maar ere zij zijn naam want hij komt Tineke al jarenlang een glas wijn brengen.</w:t>
      </w:r>
      <w:r>
        <w:rPr>
          <w:sz w:val="26"/>
          <w:szCs w:val="26"/>
        </w:rPr>
        <w:t xml:space="preserve"> </w:t>
      </w:r>
      <w:r>
        <w:rPr>
          <w:noProof/>
          <w:sz w:val="26"/>
          <w:szCs w:val="26"/>
        </w:rPr>
        <mc:AlternateContent>
          <mc:Choice Requires="wpi">
            <w:drawing>
              <wp:anchor distT="0" distB="0" distL="114300" distR="114300" simplePos="0" relativeHeight="251660288" behindDoc="0" locked="0" layoutInCell="1" allowOverlap="1" wp14:anchorId="1234BEB9" wp14:editId="0C8569FF">
                <wp:simplePos x="0" y="0"/>
                <wp:positionH relativeFrom="column">
                  <wp:posOffset>1348105</wp:posOffset>
                </wp:positionH>
                <wp:positionV relativeFrom="paragraph">
                  <wp:posOffset>1030605</wp:posOffset>
                </wp:positionV>
                <wp:extent cx="635" cy="635"/>
                <wp:effectExtent l="9525" t="9525" r="8890" b="8890"/>
                <wp:wrapNone/>
                <wp:docPr id="1" name="Inkt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7047B3C3" id="Inkt 1" o:spid="_x0000_s1026" type="#_x0000_t75" style="position:absolute;margin-left:105.25pt;margin-top:80.25pt;width:1.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">
                <v:imagedata r:id="rId7" o:title=""/>
                <o:lock v:ext="edit" rotation="t" verticies="t" shapetype="t"/>
              </v:shape>
            </w:pict>
          </mc:Fallback>
        </mc:AlternateContent>
      </w:r>
      <w:r>
        <w:rPr>
          <w:sz w:val="26"/>
          <w:szCs w:val="26"/>
        </w:rPr>
        <w:t>De begroeting door Gerda</w:t>
      </w:r>
      <w:r w:rsidRPr="003E66DB">
        <w:rPr>
          <w:sz w:val="26"/>
          <w:szCs w:val="26"/>
        </w:rPr>
        <w:t>, de enige vrouwelijke internationale scheidsrechter, wordt ook steeds hartelijker. Die innige relatie heb ik geheel te danken aan het feit dat ik onder haar leiding alle partijen van een toernooi met wit heb gespeeld, niet me</w:t>
      </w:r>
      <w:r>
        <w:rPr>
          <w:sz w:val="26"/>
          <w:szCs w:val="26"/>
        </w:rPr>
        <w:t xml:space="preserve">t voorbedachten rade, </w:t>
      </w:r>
      <w:r w:rsidRPr="003E66DB">
        <w:rPr>
          <w:sz w:val="26"/>
          <w:szCs w:val="26"/>
        </w:rPr>
        <w:t>maar door domweg steeds op de laatste lege stoel plaats te nemen.</w:t>
      </w:r>
      <w:r>
        <w:rPr>
          <w:sz w:val="26"/>
          <w:szCs w:val="26"/>
        </w:rPr>
        <w:t xml:space="preserve"> </w:t>
      </w:r>
    </w:p>
    <w:p w14:paraId="6318F865" w14:textId="77777777" w:rsidR="0086701D" w:rsidRDefault="0086701D" w:rsidP="0086701D">
      <w:pPr>
        <w:rPr>
          <w:sz w:val="26"/>
          <w:szCs w:val="26"/>
        </w:rPr>
      </w:pPr>
      <w:r w:rsidRPr="003E66DB">
        <w:rPr>
          <w:sz w:val="26"/>
          <w:szCs w:val="26"/>
        </w:rPr>
        <w:lastRenderedPageBreak/>
        <w:t>Tenslotte herinner ik mij een humorist. Toen ik hem vertelde dat een deel van de Venlose deel</w:t>
      </w:r>
      <w:r>
        <w:rPr>
          <w:sz w:val="26"/>
          <w:szCs w:val="26"/>
        </w:rPr>
        <w:t xml:space="preserve">nemers intern bij de </w:t>
      </w:r>
      <w:r w:rsidRPr="00DA2F65">
        <w:rPr>
          <w:i/>
          <w:sz w:val="26"/>
          <w:szCs w:val="26"/>
        </w:rPr>
        <w:t>Struisvogels</w:t>
      </w:r>
      <w:r w:rsidRPr="003E66DB">
        <w:rPr>
          <w:sz w:val="26"/>
          <w:szCs w:val="26"/>
        </w:rPr>
        <w:t xml:space="preserve"> speelde</w:t>
      </w:r>
      <w:r w:rsidR="00DA2F65">
        <w:rPr>
          <w:sz w:val="26"/>
          <w:szCs w:val="26"/>
        </w:rPr>
        <w:t>,</w:t>
      </w:r>
      <w:r w:rsidRPr="003E66DB">
        <w:rPr>
          <w:sz w:val="26"/>
          <w:szCs w:val="26"/>
        </w:rPr>
        <w:t xml:space="preserve"> vroeg de grapjas of die lui voor het schaken of voor het zand naar Wijk aan Zee kwamen.</w:t>
      </w:r>
    </w:p>
    <w:p w14:paraId="4FFE36B2" w14:textId="77777777" w:rsidR="00A46863" w:rsidRDefault="00A46863" w:rsidP="0086701D"/>
    <w:sectPr w:rsidR="00A4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01D"/>
    <w:rsid w:val="00614A0A"/>
    <w:rsid w:val="0086701D"/>
    <w:rsid w:val="00A46863"/>
    <w:rsid w:val="00B74244"/>
    <w:rsid w:val="00B77E95"/>
    <w:rsid w:val="00CA185E"/>
    <w:rsid w:val="00DA2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CFF6"/>
  <w15:docId w15:val="{7D600631-488E-4AC8-9903-74DF5B69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01D"/>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emf"/><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9.24023" units="1/cm"/>
          <inkml:channelProperty channel="Y" name="resolution" value="9051.65723" units="1/cm"/>
          <inkml:channelProperty channel="F" name="resolution" value="2.82441E-6" units="1/dev"/>
        </inkml:channelProperties>
      </inkml:inkSource>
      <inkml:timestamp xml:id="ts0" timeString="2015-11-24T23:36:40.4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5 253,'0'0'4,"0"-8"24,0 8 10,-19 0 48,19 0 2,0 0-44,0 0-5,0 0-3,0 0-6,0 0-10,0 0-8,0 0-5,0 0-5,0 0 0,0 0-4,0 0-6,0 0-18,0 0-41,-8 0-62,8 0-64</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200" units="cm"/>
        </inkml:traceFormat>
        <inkml:channelProperties>
          <inkml:channelProperty channel="X" name="resolution" value="37.06564" units="1/cm"/>
          <inkml:channelProperty channel="Y" name="resolution" value="37.03704" units="1/cm"/>
        </inkml:channelProperties>
      </inkml:inkSource>
      <inkml:timestamp xml:id="ts0" timeString="2015-11-24T23:36:38.76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2018-01-17T17:04:00Z</dcterms:created>
  <dcterms:modified xsi:type="dcterms:W3CDTF">2022-06-26T21:25:00Z</dcterms:modified>
</cp:coreProperties>
</file>