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5B0" w:rsidRPr="00EF0F4A" w:rsidRDefault="00C055B0">
      <w:pPr>
        <w:rPr>
          <w:rFonts w:ascii="Times New Roman" w:hAnsi="Times New Roman" w:cs="Times New Roman"/>
          <w:b/>
          <w:sz w:val="32"/>
          <w:szCs w:val="32"/>
        </w:rPr>
      </w:pPr>
      <w:r w:rsidRPr="00EF0F4A">
        <w:rPr>
          <w:rFonts w:ascii="Times New Roman" w:hAnsi="Times New Roman" w:cs="Times New Roman"/>
          <w:b/>
          <w:sz w:val="32"/>
          <w:szCs w:val="32"/>
        </w:rPr>
        <w:t>De Veteraan</w:t>
      </w:r>
    </w:p>
    <w:p w:rsidR="00C055B0" w:rsidRDefault="00C055B0">
      <w:pPr>
        <w:rPr>
          <w:rFonts w:ascii="Times New Roman" w:hAnsi="Times New Roman" w:cs="Times New Roman"/>
          <w:sz w:val="28"/>
          <w:szCs w:val="28"/>
        </w:rPr>
      </w:pPr>
      <w:r w:rsidRPr="00C055B0">
        <w:rPr>
          <w:rFonts w:ascii="Times New Roman" w:hAnsi="Times New Roman" w:cs="Times New Roman"/>
          <w:i/>
          <w:sz w:val="26"/>
          <w:szCs w:val="26"/>
        </w:rPr>
        <w:t>Januari 2015</w:t>
      </w:r>
      <w:r w:rsidR="00ED5079" w:rsidRPr="00C055B0">
        <w:rPr>
          <w:rFonts w:ascii="Times New Roman" w:hAnsi="Times New Roman" w:cs="Times New Roman"/>
          <w:i/>
          <w:sz w:val="26"/>
          <w:szCs w:val="26"/>
        </w:rPr>
        <w:br/>
      </w:r>
    </w:p>
    <w:p w:rsidR="00C055B0" w:rsidRPr="00C055B0" w:rsidRDefault="00C055B0" w:rsidP="00C055B0">
      <w:pPr>
        <w:rPr>
          <w:rFonts w:ascii="Times New Roman" w:hAnsi="Times New Roman" w:cs="Times New Roman"/>
          <w:i/>
          <w:sz w:val="28"/>
          <w:szCs w:val="28"/>
        </w:rPr>
      </w:pPr>
      <w:r w:rsidRPr="00C055B0">
        <w:rPr>
          <w:rFonts w:ascii="Times New Roman" w:hAnsi="Times New Roman" w:cs="Times New Roman"/>
          <w:i/>
          <w:sz w:val="28"/>
          <w:szCs w:val="28"/>
        </w:rPr>
        <w:t>Dit verhaaltje schreef ik heel laat op een avond naar onze voorzitter na een verloren partij. ‘Tegenslag en verdriet is de basis voor creativiteit’ mailde hij terug. Er is dus nog hoop.</w:t>
      </w:r>
    </w:p>
    <w:p w:rsidR="00EF3690" w:rsidRPr="00C055B0" w:rsidRDefault="00EF3690">
      <w:pPr>
        <w:rPr>
          <w:rFonts w:ascii="Times New Roman" w:hAnsi="Times New Roman" w:cs="Times New Roman"/>
          <w:sz w:val="28"/>
          <w:szCs w:val="28"/>
        </w:rPr>
      </w:pPr>
      <w:r w:rsidRPr="00C055B0">
        <w:rPr>
          <w:rFonts w:ascii="Times New Roman" w:hAnsi="Times New Roman" w:cs="Times New Roman"/>
          <w:sz w:val="28"/>
          <w:szCs w:val="28"/>
        </w:rPr>
        <w:br/>
        <w:t>Grote namen heeft hij verslagen</w:t>
      </w:r>
      <w:r w:rsidR="00C055B0">
        <w:rPr>
          <w:rFonts w:ascii="Times New Roman" w:hAnsi="Times New Roman" w:cs="Times New Roman"/>
          <w:sz w:val="28"/>
          <w:szCs w:val="28"/>
        </w:rPr>
        <w:t>,</w:t>
      </w:r>
      <w:r w:rsidR="00C055B0">
        <w:rPr>
          <w:rFonts w:ascii="Times New Roman" w:hAnsi="Times New Roman" w:cs="Times New Roman"/>
          <w:sz w:val="28"/>
          <w:szCs w:val="28"/>
        </w:rPr>
        <w:br/>
        <w:t>m</w:t>
      </w:r>
      <w:r w:rsidRPr="00C055B0">
        <w:rPr>
          <w:rFonts w:ascii="Times New Roman" w:hAnsi="Times New Roman" w:cs="Times New Roman"/>
          <w:sz w:val="28"/>
          <w:szCs w:val="28"/>
        </w:rPr>
        <w:t>aar hij begint achterop te raken</w:t>
      </w:r>
      <w:r w:rsidR="00C055B0">
        <w:rPr>
          <w:rFonts w:ascii="Times New Roman" w:hAnsi="Times New Roman" w:cs="Times New Roman"/>
          <w:sz w:val="28"/>
          <w:szCs w:val="28"/>
        </w:rPr>
        <w:t>.</w:t>
      </w:r>
      <w:r w:rsidRPr="00C055B0">
        <w:rPr>
          <w:rFonts w:ascii="Times New Roman" w:hAnsi="Times New Roman" w:cs="Times New Roman"/>
          <w:sz w:val="28"/>
          <w:szCs w:val="28"/>
        </w:rPr>
        <w:br/>
        <w:t>De teugels moet hij laten vieren</w:t>
      </w:r>
      <w:r w:rsidR="00C055B0">
        <w:rPr>
          <w:rFonts w:ascii="Times New Roman" w:hAnsi="Times New Roman" w:cs="Times New Roman"/>
          <w:sz w:val="28"/>
          <w:szCs w:val="28"/>
        </w:rPr>
        <w:t>,</w:t>
      </w:r>
      <w:r w:rsidR="00C055B0">
        <w:rPr>
          <w:rFonts w:ascii="Times New Roman" w:hAnsi="Times New Roman" w:cs="Times New Roman"/>
          <w:sz w:val="28"/>
          <w:szCs w:val="28"/>
        </w:rPr>
        <w:br/>
        <w:t>h</w:t>
      </w:r>
      <w:r w:rsidRPr="00C055B0">
        <w:rPr>
          <w:rFonts w:ascii="Times New Roman" w:hAnsi="Times New Roman" w:cs="Times New Roman"/>
          <w:sz w:val="28"/>
          <w:szCs w:val="28"/>
        </w:rPr>
        <w:t>ij is nog slechts reserve bij het derde en het vierde</w:t>
      </w:r>
      <w:r w:rsidR="00C055B0">
        <w:rPr>
          <w:rFonts w:ascii="Times New Roman" w:hAnsi="Times New Roman" w:cs="Times New Roman"/>
          <w:sz w:val="28"/>
          <w:szCs w:val="28"/>
        </w:rPr>
        <w:t>.</w:t>
      </w:r>
      <w:r w:rsidRPr="00C055B0">
        <w:rPr>
          <w:rFonts w:ascii="Times New Roman" w:hAnsi="Times New Roman" w:cs="Times New Roman"/>
          <w:sz w:val="28"/>
          <w:szCs w:val="28"/>
        </w:rPr>
        <w:br/>
        <w:t>In zijn opening vallen gaten</w:t>
      </w:r>
      <w:r w:rsidR="00C055B0">
        <w:rPr>
          <w:rFonts w:ascii="Times New Roman" w:hAnsi="Times New Roman" w:cs="Times New Roman"/>
          <w:sz w:val="28"/>
          <w:szCs w:val="28"/>
        </w:rPr>
        <w:t>,</w:t>
      </w:r>
      <w:r w:rsidR="00C055B0">
        <w:rPr>
          <w:rFonts w:ascii="Times New Roman" w:hAnsi="Times New Roman" w:cs="Times New Roman"/>
          <w:sz w:val="28"/>
          <w:szCs w:val="28"/>
        </w:rPr>
        <w:br/>
        <w:t>in he</w:t>
      </w:r>
      <w:r w:rsidRPr="00C055B0">
        <w:rPr>
          <w:rFonts w:ascii="Times New Roman" w:hAnsi="Times New Roman" w:cs="Times New Roman"/>
          <w:sz w:val="28"/>
          <w:szCs w:val="28"/>
        </w:rPr>
        <w:t>t middenspel begint hij de weg kwijt te raken</w:t>
      </w:r>
      <w:r w:rsidR="00C055B0">
        <w:rPr>
          <w:rFonts w:ascii="Times New Roman" w:hAnsi="Times New Roman" w:cs="Times New Roman"/>
          <w:sz w:val="28"/>
          <w:szCs w:val="28"/>
        </w:rPr>
        <w:t>,</w:t>
      </w:r>
      <w:r w:rsidRPr="00C055B0">
        <w:rPr>
          <w:rFonts w:ascii="Times New Roman" w:hAnsi="Times New Roman" w:cs="Times New Roman"/>
          <w:sz w:val="28"/>
          <w:szCs w:val="28"/>
        </w:rPr>
        <w:br/>
      </w:r>
      <w:r w:rsidR="00C055B0">
        <w:rPr>
          <w:rFonts w:ascii="Times New Roman" w:hAnsi="Times New Roman" w:cs="Times New Roman"/>
          <w:sz w:val="28"/>
          <w:szCs w:val="28"/>
        </w:rPr>
        <w:t>e</w:t>
      </w:r>
      <w:r w:rsidRPr="00C055B0">
        <w:rPr>
          <w:rFonts w:ascii="Times New Roman" w:hAnsi="Times New Roman" w:cs="Times New Roman"/>
          <w:sz w:val="28"/>
          <w:szCs w:val="28"/>
        </w:rPr>
        <w:t>indspellen gaan verloren</w:t>
      </w:r>
      <w:r w:rsidR="00C055B0">
        <w:rPr>
          <w:rFonts w:ascii="Times New Roman" w:hAnsi="Times New Roman" w:cs="Times New Roman"/>
          <w:sz w:val="28"/>
          <w:szCs w:val="28"/>
        </w:rPr>
        <w:br/>
        <w:t xml:space="preserve">tegen </w:t>
      </w:r>
      <w:r w:rsidRPr="00C055B0">
        <w:rPr>
          <w:rFonts w:ascii="Times New Roman" w:hAnsi="Times New Roman" w:cs="Times New Roman"/>
          <w:sz w:val="28"/>
          <w:szCs w:val="28"/>
        </w:rPr>
        <w:t>tegenstanders die in zijn ogen nog maar net</w:t>
      </w:r>
      <w:r w:rsidR="00630654" w:rsidRPr="00C055B0">
        <w:rPr>
          <w:rFonts w:ascii="Times New Roman" w:hAnsi="Times New Roman" w:cs="Times New Roman"/>
          <w:sz w:val="28"/>
          <w:szCs w:val="28"/>
        </w:rPr>
        <w:t xml:space="preserve"> zijn geboren</w:t>
      </w:r>
      <w:r w:rsidR="00C055B0">
        <w:rPr>
          <w:rFonts w:ascii="Times New Roman" w:hAnsi="Times New Roman" w:cs="Times New Roman"/>
          <w:sz w:val="28"/>
          <w:szCs w:val="28"/>
        </w:rPr>
        <w:t>.</w:t>
      </w:r>
      <w:r w:rsidR="00630654" w:rsidRPr="00C055B0">
        <w:rPr>
          <w:rFonts w:ascii="Times New Roman" w:hAnsi="Times New Roman" w:cs="Times New Roman"/>
          <w:sz w:val="28"/>
          <w:szCs w:val="28"/>
        </w:rPr>
        <w:br/>
        <w:t>Maar hij is een lichtend voorbeeld voor velen</w:t>
      </w:r>
      <w:r w:rsidR="00C055B0">
        <w:rPr>
          <w:rFonts w:ascii="Times New Roman" w:hAnsi="Times New Roman" w:cs="Times New Roman"/>
          <w:sz w:val="28"/>
          <w:szCs w:val="28"/>
        </w:rPr>
        <w:t>,</w:t>
      </w:r>
      <w:r w:rsidR="00C055B0">
        <w:rPr>
          <w:rFonts w:ascii="Times New Roman" w:hAnsi="Times New Roman" w:cs="Times New Roman"/>
          <w:sz w:val="28"/>
          <w:szCs w:val="28"/>
        </w:rPr>
        <w:br/>
        <w:t>door zijn sportieve gedrag</w:t>
      </w:r>
      <w:r w:rsidR="00C055B0">
        <w:rPr>
          <w:rFonts w:ascii="Times New Roman" w:hAnsi="Times New Roman" w:cs="Times New Roman"/>
          <w:sz w:val="28"/>
          <w:szCs w:val="28"/>
        </w:rPr>
        <w:br/>
        <w:t>e</w:t>
      </w:r>
      <w:r w:rsidR="00630654" w:rsidRPr="00C055B0">
        <w:rPr>
          <w:rFonts w:ascii="Times New Roman" w:hAnsi="Times New Roman" w:cs="Times New Roman"/>
          <w:sz w:val="28"/>
          <w:szCs w:val="28"/>
        </w:rPr>
        <w:t>n omdat hij blijft spelen.</w:t>
      </w:r>
      <w:bookmarkStart w:id="0" w:name="_GoBack"/>
      <w:bookmarkEnd w:id="0"/>
    </w:p>
    <w:sectPr w:rsidR="00EF3690" w:rsidRPr="00C05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690"/>
    <w:rsid w:val="001A0B05"/>
    <w:rsid w:val="004C5706"/>
    <w:rsid w:val="00630654"/>
    <w:rsid w:val="00C055B0"/>
    <w:rsid w:val="00ED5079"/>
    <w:rsid w:val="00EF0F4A"/>
    <w:rsid w:val="00EF36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4BB49-5C1E-4702-934C-F2C623E7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50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5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99</Words>
  <Characters>546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dc:creator>
  <cp:lastModifiedBy>Peter Smith</cp:lastModifiedBy>
  <cp:revision>5</cp:revision>
  <cp:lastPrinted>2015-02-10T09:41:00Z</cp:lastPrinted>
  <dcterms:created xsi:type="dcterms:W3CDTF">2015-02-02T14:18:00Z</dcterms:created>
  <dcterms:modified xsi:type="dcterms:W3CDTF">2018-05-13T21:46:00Z</dcterms:modified>
</cp:coreProperties>
</file>