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6458" w14:textId="77777777" w:rsidR="008E093B" w:rsidRPr="00494C0B" w:rsidRDefault="004D6DC2" w:rsidP="004D6DC2">
      <w:pPr>
        <w:spacing w:after="0" w:line="240" w:lineRule="auto"/>
        <w:jc w:val="center"/>
        <w:rPr>
          <w:rFonts w:ascii="Times New Roman" w:hAnsi="Times New Roman" w:cs="Times New Roman"/>
          <w:b/>
          <w:color w:val="000000" w:themeColor="text1"/>
          <w:sz w:val="36"/>
          <w:szCs w:val="36"/>
        </w:rPr>
      </w:pPr>
      <w:r w:rsidRPr="00494C0B">
        <w:rPr>
          <w:rFonts w:ascii="Times New Roman" w:hAnsi="Times New Roman" w:cs="Times New Roman"/>
          <w:b/>
          <w:color w:val="000000" w:themeColor="text1"/>
          <w:sz w:val="36"/>
          <w:szCs w:val="36"/>
        </w:rPr>
        <w:t>Boekrecensie</w:t>
      </w:r>
    </w:p>
    <w:p w14:paraId="3B3A8179" w14:textId="77777777" w:rsidR="004D6DC2" w:rsidRDefault="00A86B7F" w:rsidP="004D6DC2">
      <w:pPr>
        <w:spacing w:after="0" w:line="240" w:lineRule="auto"/>
        <w:jc w:val="center"/>
        <w:rPr>
          <w:rFonts w:ascii="Times New Roman" w:hAnsi="Times New Roman" w:cs="Times New Roman"/>
          <w:b/>
          <w:color w:val="808080" w:themeColor="background1" w:themeShade="80"/>
          <w:sz w:val="36"/>
          <w:szCs w:val="36"/>
        </w:rPr>
      </w:pPr>
      <w:r>
        <w:rPr>
          <w:rFonts w:ascii="Times New Roman" w:hAnsi="Times New Roman" w:cs="Times New Roman"/>
          <w:b/>
          <w:color w:val="808080" w:themeColor="background1" w:themeShade="80"/>
          <w:sz w:val="36"/>
          <w:szCs w:val="36"/>
        </w:rPr>
        <w:t xml:space="preserve"> </w:t>
      </w:r>
    </w:p>
    <w:p w14:paraId="4E85E263" w14:textId="77777777" w:rsidR="00494C0B" w:rsidRPr="00494C0B" w:rsidRDefault="00494C0B" w:rsidP="00494C0B">
      <w:pPr>
        <w:pBdr>
          <w:bottom w:val="single" w:sz="4" w:space="1" w:color="auto"/>
        </w:pBdr>
        <w:spacing w:after="0" w:line="240" w:lineRule="auto"/>
        <w:rPr>
          <w:rFonts w:ascii="Times New Roman" w:hAnsi="Times New Roman" w:cs="Times New Roman"/>
          <w:color w:val="808080" w:themeColor="background1" w:themeShade="80"/>
          <w:sz w:val="26"/>
          <w:szCs w:val="26"/>
        </w:rPr>
      </w:pPr>
      <w:r>
        <w:rPr>
          <w:rFonts w:ascii="Times New Roman" w:hAnsi="Times New Roman" w:cs="Times New Roman"/>
          <w:b/>
          <w:color w:val="808080" w:themeColor="background1" w:themeShade="80"/>
          <w:sz w:val="26"/>
          <w:szCs w:val="26"/>
        </w:rPr>
        <w:t xml:space="preserve">Door: </w:t>
      </w:r>
      <w:r w:rsidRPr="00494C0B">
        <w:rPr>
          <w:rFonts w:ascii="Times New Roman" w:hAnsi="Times New Roman" w:cs="Times New Roman"/>
          <w:color w:val="808080" w:themeColor="background1" w:themeShade="80"/>
          <w:sz w:val="26"/>
          <w:szCs w:val="26"/>
        </w:rPr>
        <w:t>Nico van der Hoogt</w:t>
      </w:r>
    </w:p>
    <w:p w14:paraId="014ACB3B" w14:textId="77777777" w:rsidR="00494C0B" w:rsidRDefault="00494C0B" w:rsidP="00DF2121">
      <w:pPr>
        <w:spacing w:after="0" w:line="240" w:lineRule="auto"/>
        <w:rPr>
          <w:rFonts w:ascii="Times New Roman" w:hAnsi="Times New Roman" w:cs="Times New Roman"/>
          <w:b/>
          <w:color w:val="808080" w:themeColor="background1" w:themeShade="80"/>
          <w:sz w:val="26"/>
          <w:szCs w:val="26"/>
        </w:rPr>
      </w:pPr>
      <w:r w:rsidRPr="006E037A">
        <w:rPr>
          <w:rFonts w:ascii="Times New Roman" w:hAnsi="Times New Roman" w:cs="Times New Roman"/>
          <w:b/>
          <w:i/>
          <w:noProof/>
          <w:color w:val="808080" w:themeColor="background1" w:themeShade="80"/>
          <w:sz w:val="28"/>
          <w:szCs w:val="28"/>
        </w:rPr>
        <w:drawing>
          <wp:anchor distT="0" distB="0" distL="114300" distR="114300" simplePos="0" relativeHeight="251659264" behindDoc="1" locked="0" layoutInCell="1" allowOverlap="1" wp14:anchorId="03134C31" wp14:editId="165EA6E8">
            <wp:simplePos x="0" y="0"/>
            <wp:positionH relativeFrom="margin">
              <wp:posOffset>2393315</wp:posOffset>
            </wp:positionH>
            <wp:positionV relativeFrom="paragraph">
              <wp:posOffset>6350</wp:posOffset>
            </wp:positionV>
            <wp:extent cx="471805" cy="639445"/>
            <wp:effectExtent l="0" t="0" r="4445" b="8255"/>
            <wp:wrapTight wrapText="bothSides">
              <wp:wrapPolygon edited="0">
                <wp:start x="0" y="0"/>
                <wp:lineTo x="0" y="21235"/>
                <wp:lineTo x="20931" y="21235"/>
                <wp:lineTo x="20931" y="0"/>
                <wp:lineTo x="0" y="0"/>
              </wp:wrapPolygon>
            </wp:wrapTight>
            <wp:docPr id="4" name="Afbeelding 1" descr="Foto Nic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Nico 2016.jpeg"/>
                    <pic:cNvPicPr/>
                  </pic:nvPicPr>
                  <pic:blipFill>
                    <a:blip r:embed="rId4" cstate="print"/>
                    <a:stretch>
                      <a:fillRect/>
                    </a:stretch>
                  </pic:blipFill>
                  <pic:spPr>
                    <a:xfrm>
                      <a:off x="0" y="0"/>
                      <a:ext cx="471805" cy="639445"/>
                    </a:xfrm>
                    <a:prstGeom prst="rect">
                      <a:avLst/>
                    </a:prstGeom>
                  </pic:spPr>
                </pic:pic>
              </a:graphicData>
            </a:graphic>
            <wp14:sizeRelH relativeFrom="margin">
              <wp14:pctWidth>0</wp14:pctWidth>
            </wp14:sizeRelH>
            <wp14:sizeRelV relativeFrom="margin">
              <wp14:pctHeight>0</wp14:pctHeight>
            </wp14:sizeRelV>
          </wp:anchor>
        </w:drawing>
      </w:r>
    </w:p>
    <w:p w14:paraId="2D63530D" w14:textId="77777777" w:rsidR="00494C0B" w:rsidRDefault="00494C0B" w:rsidP="00DF2121">
      <w:pPr>
        <w:spacing w:after="0" w:line="240" w:lineRule="auto"/>
        <w:rPr>
          <w:rFonts w:ascii="Times New Roman" w:hAnsi="Times New Roman" w:cs="Times New Roman"/>
          <w:b/>
          <w:color w:val="808080" w:themeColor="background1" w:themeShade="80"/>
          <w:sz w:val="26"/>
          <w:szCs w:val="26"/>
        </w:rPr>
      </w:pPr>
    </w:p>
    <w:p w14:paraId="5675F18A" w14:textId="77777777" w:rsidR="00494C0B" w:rsidRDefault="00494C0B" w:rsidP="00DF2121">
      <w:pPr>
        <w:spacing w:after="0" w:line="240" w:lineRule="auto"/>
        <w:rPr>
          <w:rFonts w:ascii="Times New Roman" w:hAnsi="Times New Roman" w:cs="Times New Roman"/>
          <w:b/>
          <w:color w:val="808080" w:themeColor="background1" w:themeShade="80"/>
          <w:sz w:val="26"/>
          <w:szCs w:val="26"/>
        </w:rPr>
      </w:pPr>
    </w:p>
    <w:p w14:paraId="05C01BFB" w14:textId="77777777" w:rsidR="00494C0B" w:rsidRDefault="00494C0B" w:rsidP="00DF2121">
      <w:pPr>
        <w:spacing w:after="0" w:line="240" w:lineRule="auto"/>
        <w:rPr>
          <w:rFonts w:ascii="Times New Roman" w:hAnsi="Times New Roman" w:cs="Times New Roman"/>
          <w:b/>
          <w:color w:val="808080" w:themeColor="background1" w:themeShade="80"/>
          <w:sz w:val="26"/>
          <w:szCs w:val="26"/>
        </w:rPr>
      </w:pPr>
    </w:p>
    <w:p w14:paraId="35FE2A13" w14:textId="77777777" w:rsidR="00574ED9" w:rsidRPr="00574ED9" w:rsidRDefault="00574ED9" w:rsidP="00C26E1A">
      <w:pPr>
        <w:spacing w:after="0" w:line="240" w:lineRule="auto"/>
        <w:jc w:val="center"/>
        <w:rPr>
          <w:rFonts w:ascii="Times New Roman" w:hAnsi="Times New Roman" w:cs="Times New Roman"/>
          <w:b/>
          <w:i/>
          <w:color w:val="000000" w:themeColor="text1"/>
          <w:sz w:val="30"/>
          <w:szCs w:val="30"/>
        </w:rPr>
      </w:pPr>
      <w:r w:rsidRPr="00574ED9">
        <w:rPr>
          <w:rFonts w:ascii="Times New Roman" w:hAnsi="Times New Roman" w:cs="Times New Roman"/>
          <w:b/>
          <w:i/>
          <w:color w:val="000000" w:themeColor="text1"/>
          <w:sz w:val="30"/>
          <w:szCs w:val="30"/>
        </w:rPr>
        <w:t>Koningen van het schaakbord</w:t>
      </w:r>
    </w:p>
    <w:p w14:paraId="72A0F616" w14:textId="77777777" w:rsidR="00574ED9" w:rsidRDefault="00574ED9" w:rsidP="00DF2121">
      <w:pPr>
        <w:spacing w:after="0" w:line="240" w:lineRule="auto"/>
        <w:rPr>
          <w:rFonts w:ascii="Times New Roman" w:hAnsi="Times New Roman" w:cs="Times New Roman"/>
          <w:b/>
          <w:color w:val="808080" w:themeColor="background1" w:themeShade="80"/>
          <w:sz w:val="26"/>
          <w:szCs w:val="26"/>
        </w:rPr>
      </w:pPr>
    </w:p>
    <w:p w14:paraId="240DAC5F" w14:textId="77777777" w:rsidR="00574ED9" w:rsidRDefault="00574ED9" w:rsidP="00DF2121">
      <w:pPr>
        <w:spacing w:after="0" w:line="240" w:lineRule="auto"/>
        <w:rPr>
          <w:rFonts w:ascii="Times New Roman" w:hAnsi="Times New Roman" w:cs="Times New Roman"/>
          <w:b/>
          <w:color w:val="808080" w:themeColor="background1" w:themeShade="80"/>
          <w:sz w:val="26"/>
          <w:szCs w:val="26"/>
        </w:rPr>
      </w:pPr>
      <w:r>
        <w:rPr>
          <w:rFonts w:ascii="Times New Roman" w:hAnsi="Times New Roman" w:cs="Times New Roman"/>
          <w:b/>
          <w:noProof/>
          <w:color w:val="FFFFFF" w:themeColor="background1"/>
          <w:sz w:val="26"/>
          <w:szCs w:val="26"/>
        </w:rPr>
        <w:drawing>
          <wp:inline distT="0" distB="0" distL="0" distR="0" wp14:anchorId="4835C11D" wp14:editId="513E542B">
            <wp:extent cx="2906395" cy="118173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iew Paul 2018 k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6395" cy="1181735"/>
                    </a:xfrm>
                    <a:prstGeom prst="rect">
                      <a:avLst/>
                    </a:prstGeom>
                  </pic:spPr>
                </pic:pic>
              </a:graphicData>
            </a:graphic>
          </wp:inline>
        </w:drawing>
      </w:r>
    </w:p>
    <w:p w14:paraId="3B9A6E16" w14:textId="77777777" w:rsidR="00574ED9" w:rsidRDefault="00574ED9" w:rsidP="00DF2121">
      <w:pPr>
        <w:spacing w:after="0" w:line="240" w:lineRule="auto"/>
        <w:rPr>
          <w:rFonts w:ascii="Times New Roman" w:hAnsi="Times New Roman" w:cs="Times New Roman"/>
          <w:b/>
          <w:color w:val="808080" w:themeColor="background1" w:themeShade="80"/>
          <w:sz w:val="26"/>
          <w:szCs w:val="26"/>
        </w:rPr>
      </w:pPr>
    </w:p>
    <w:p w14:paraId="2E7E16F6" w14:textId="77777777" w:rsidR="00494C0B" w:rsidRDefault="00494C0B" w:rsidP="00DF2121">
      <w:pPr>
        <w:spacing w:after="0" w:line="240" w:lineRule="auto"/>
        <w:rPr>
          <w:rFonts w:ascii="Times New Roman" w:hAnsi="Times New Roman" w:cs="Times New Roman"/>
          <w:b/>
          <w:color w:val="808080" w:themeColor="background1" w:themeShade="80"/>
          <w:sz w:val="26"/>
          <w:szCs w:val="26"/>
        </w:rPr>
      </w:pPr>
      <w:r>
        <w:rPr>
          <w:noProof/>
        </w:rPr>
        <w:drawing>
          <wp:inline distT="0" distB="0" distL="0" distR="0" wp14:anchorId="5F2FDF45" wp14:editId="4A953840">
            <wp:extent cx="2118233" cy="2935165"/>
            <wp:effectExtent l="0" t="0" r="0" b="0"/>
            <wp:docPr id="2" name="Afbeelding 2" descr="Koningen van het Schaak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ingen van het Schaakb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9049" cy="2977866"/>
                    </a:xfrm>
                    <a:prstGeom prst="rect">
                      <a:avLst/>
                    </a:prstGeom>
                    <a:noFill/>
                    <a:ln>
                      <a:noFill/>
                    </a:ln>
                  </pic:spPr>
                </pic:pic>
              </a:graphicData>
            </a:graphic>
          </wp:inline>
        </w:drawing>
      </w:r>
    </w:p>
    <w:p w14:paraId="3643B475" w14:textId="77777777" w:rsidR="00494C0B" w:rsidRDefault="00494C0B" w:rsidP="00DF2121">
      <w:pPr>
        <w:spacing w:after="0" w:line="240" w:lineRule="auto"/>
        <w:rPr>
          <w:rFonts w:ascii="Times New Roman" w:hAnsi="Times New Roman" w:cs="Times New Roman"/>
          <w:b/>
          <w:color w:val="808080" w:themeColor="background1" w:themeShade="80"/>
          <w:sz w:val="26"/>
          <w:szCs w:val="26"/>
        </w:rPr>
      </w:pPr>
    </w:p>
    <w:p w14:paraId="5E6EC538" w14:textId="77777777" w:rsidR="00494C0B" w:rsidRDefault="007178E0" w:rsidP="00DF2121">
      <w:pPr>
        <w:spacing w:after="0" w:line="240" w:lineRule="auto"/>
        <w:rPr>
          <w:rFonts w:ascii="Times New Roman" w:hAnsi="Times New Roman" w:cs="Times New Roman"/>
          <w:b/>
          <w:i/>
          <w:color w:val="000000" w:themeColor="text1"/>
          <w:sz w:val="30"/>
          <w:szCs w:val="30"/>
        </w:rPr>
      </w:pPr>
      <w:r>
        <w:rPr>
          <w:rFonts w:ascii="Times New Roman" w:hAnsi="Times New Roman" w:cs="Times New Roman"/>
          <w:b/>
          <w:i/>
          <w:color w:val="000000" w:themeColor="text1"/>
          <w:sz w:val="30"/>
          <w:szCs w:val="30"/>
        </w:rPr>
        <w:t>“Een ode aan fascinerende stoet genieën”</w:t>
      </w:r>
    </w:p>
    <w:p w14:paraId="5A90D194" w14:textId="77777777" w:rsidR="007178E0" w:rsidRDefault="00C26E1A" w:rsidP="007178E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30"/>
          <w:szCs w:val="30"/>
        </w:rPr>
        <w:t xml:space="preserve"> </w:t>
      </w:r>
      <w:r w:rsidR="007178E0" w:rsidRPr="007178E0">
        <w:rPr>
          <w:rFonts w:ascii="Times New Roman" w:hAnsi="Times New Roman" w:cs="Times New Roman"/>
          <w:b/>
          <w:color w:val="000000" w:themeColor="text1"/>
          <w:sz w:val="30"/>
          <w:szCs w:val="30"/>
        </w:rPr>
        <w:t>Z</w:t>
      </w:r>
      <w:r w:rsidR="007178E0">
        <w:rPr>
          <w:rFonts w:ascii="Times New Roman" w:hAnsi="Times New Roman" w:cs="Times New Roman"/>
          <w:color w:val="000000" w:themeColor="text1"/>
          <w:sz w:val="26"/>
          <w:szCs w:val="26"/>
        </w:rPr>
        <w:t xml:space="preserve">o pakte verslaggever Roel Wiche afgelopen donderdag </w:t>
      </w:r>
      <w:r w:rsidR="00F6117A">
        <w:rPr>
          <w:rFonts w:ascii="Times New Roman" w:hAnsi="Times New Roman" w:cs="Times New Roman"/>
          <w:color w:val="000000" w:themeColor="text1"/>
          <w:sz w:val="26"/>
          <w:szCs w:val="26"/>
        </w:rPr>
        <w:t xml:space="preserve">22 november </w:t>
      </w:r>
      <w:proofErr w:type="spellStart"/>
      <w:r w:rsidR="00F6117A">
        <w:rPr>
          <w:rFonts w:ascii="Times New Roman" w:hAnsi="Times New Roman" w:cs="Times New Roman"/>
          <w:color w:val="000000" w:themeColor="text1"/>
          <w:sz w:val="26"/>
          <w:szCs w:val="26"/>
        </w:rPr>
        <w:t>j.l</w:t>
      </w:r>
      <w:proofErr w:type="spellEnd"/>
      <w:r w:rsidR="00F6117A">
        <w:rPr>
          <w:rFonts w:ascii="Times New Roman" w:hAnsi="Times New Roman" w:cs="Times New Roman"/>
          <w:color w:val="000000" w:themeColor="text1"/>
          <w:sz w:val="26"/>
          <w:szCs w:val="26"/>
        </w:rPr>
        <w:t xml:space="preserve">. </w:t>
      </w:r>
      <w:r w:rsidR="007178E0">
        <w:rPr>
          <w:rFonts w:ascii="Times New Roman" w:hAnsi="Times New Roman" w:cs="Times New Roman"/>
          <w:color w:val="000000" w:themeColor="text1"/>
          <w:sz w:val="26"/>
          <w:szCs w:val="26"/>
        </w:rPr>
        <w:t xml:space="preserve">tot mijn blijde verrassing breed uit in </w:t>
      </w:r>
      <w:r w:rsidR="00F6117A">
        <w:rPr>
          <w:rFonts w:ascii="Times New Roman" w:hAnsi="Times New Roman" w:cs="Times New Roman"/>
          <w:color w:val="000000" w:themeColor="text1"/>
          <w:sz w:val="26"/>
          <w:szCs w:val="26"/>
        </w:rPr>
        <w:t>het sportkatern van</w:t>
      </w:r>
      <w:r w:rsidR="007178E0">
        <w:rPr>
          <w:rFonts w:ascii="Times New Roman" w:hAnsi="Times New Roman" w:cs="Times New Roman"/>
          <w:color w:val="000000" w:themeColor="text1"/>
          <w:sz w:val="26"/>
          <w:szCs w:val="26"/>
        </w:rPr>
        <w:t xml:space="preserve"> </w:t>
      </w:r>
      <w:r w:rsidR="007178E0" w:rsidRPr="00F6117A">
        <w:rPr>
          <w:rFonts w:ascii="Times New Roman" w:hAnsi="Times New Roman" w:cs="Times New Roman"/>
          <w:i/>
          <w:color w:val="000000" w:themeColor="text1"/>
          <w:sz w:val="26"/>
          <w:szCs w:val="26"/>
        </w:rPr>
        <w:t xml:space="preserve">“de Limburger”. </w:t>
      </w:r>
      <w:r w:rsidR="00F6117A">
        <w:rPr>
          <w:rFonts w:ascii="Times New Roman" w:hAnsi="Times New Roman" w:cs="Times New Roman"/>
          <w:color w:val="000000" w:themeColor="text1"/>
          <w:sz w:val="26"/>
          <w:szCs w:val="26"/>
        </w:rPr>
        <w:t xml:space="preserve">Die exponentieel toenam toen bleek dat het handelde over het jongste boek van VSV-erelid, IGM Paul van der Sterren. Aanleiding voor het interview met Paul was natuurlijk ook de actuele strijd om het wereldkampioenschap tussen Magnus Carlsen en Fabiano Caruana. Ook, want we moeten </w:t>
      </w:r>
      <w:r w:rsidR="005F698F">
        <w:rPr>
          <w:rFonts w:ascii="Times New Roman" w:hAnsi="Times New Roman" w:cs="Times New Roman"/>
          <w:color w:val="000000" w:themeColor="text1"/>
          <w:sz w:val="26"/>
          <w:szCs w:val="26"/>
        </w:rPr>
        <w:t xml:space="preserve">natuurlijk </w:t>
      </w:r>
      <w:r w:rsidR="00F6117A">
        <w:rPr>
          <w:rFonts w:ascii="Times New Roman" w:hAnsi="Times New Roman" w:cs="Times New Roman"/>
          <w:color w:val="000000" w:themeColor="text1"/>
          <w:sz w:val="26"/>
          <w:szCs w:val="26"/>
        </w:rPr>
        <w:t>wel onze prioriteiten goed in gaten blijven houden…</w:t>
      </w:r>
    </w:p>
    <w:p w14:paraId="00C50B9D" w14:textId="77777777" w:rsidR="00826251" w:rsidRDefault="005F698F" w:rsidP="007178E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Paul portretteert in zijn nieuw</w:t>
      </w:r>
      <w:r w:rsidR="00C26E1A">
        <w:rPr>
          <w:rFonts w:ascii="Times New Roman" w:hAnsi="Times New Roman" w:cs="Times New Roman"/>
          <w:color w:val="000000" w:themeColor="text1"/>
          <w:sz w:val="26"/>
          <w:szCs w:val="26"/>
        </w:rPr>
        <w:t>st</w:t>
      </w:r>
      <w:r>
        <w:rPr>
          <w:rFonts w:ascii="Times New Roman" w:hAnsi="Times New Roman" w:cs="Times New Roman"/>
          <w:color w:val="000000" w:themeColor="text1"/>
          <w:sz w:val="26"/>
          <w:szCs w:val="26"/>
        </w:rPr>
        <w:t>e boek alle wereldkampioenen uit de geschiedenis. Van François</w:t>
      </w:r>
      <w:r w:rsidR="00574ED9">
        <w:rPr>
          <w:rFonts w:ascii="Times New Roman" w:hAnsi="Times New Roman" w:cs="Times New Roman"/>
          <w:color w:val="000000" w:themeColor="text1"/>
          <w:sz w:val="26"/>
          <w:szCs w:val="26"/>
        </w:rPr>
        <w:t xml:space="preserve">-André </w:t>
      </w:r>
      <w:proofErr w:type="spellStart"/>
      <w:r w:rsidR="00574ED9">
        <w:rPr>
          <w:rFonts w:ascii="Times New Roman" w:hAnsi="Times New Roman" w:cs="Times New Roman"/>
          <w:color w:val="000000" w:themeColor="text1"/>
          <w:sz w:val="26"/>
          <w:szCs w:val="26"/>
        </w:rPr>
        <w:t>Danican</w:t>
      </w:r>
      <w:proofErr w:type="spellEnd"/>
      <w:r w:rsidR="00574ED9">
        <w:rPr>
          <w:rFonts w:ascii="Times New Roman" w:hAnsi="Times New Roman" w:cs="Times New Roman"/>
          <w:color w:val="000000" w:themeColor="text1"/>
          <w:sz w:val="26"/>
          <w:szCs w:val="26"/>
        </w:rPr>
        <w:t xml:space="preserve"> </w:t>
      </w:r>
      <w:proofErr w:type="spellStart"/>
      <w:r w:rsidR="00574ED9">
        <w:rPr>
          <w:rFonts w:ascii="Times New Roman" w:hAnsi="Times New Roman" w:cs="Times New Roman"/>
          <w:color w:val="000000" w:themeColor="text1"/>
          <w:sz w:val="26"/>
          <w:szCs w:val="26"/>
        </w:rPr>
        <w:t>Philidor</w:t>
      </w:r>
      <w:proofErr w:type="spellEnd"/>
      <w:r w:rsidR="00574ED9">
        <w:rPr>
          <w:rFonts w:ascii="Times New Roman" w:hAnsi="Times New Roman" w:cs="Times New Roman"/>
          <w:color w:val="000000" w:themeColor="text1"/>
          <w:sz w:val="26"/>
          <w:szCs w:val="26"/>
        </w:rPr>
        <w:t xml:space="preserve"> tot Magnus Carlsen. </w:t>
      </w:r>
      <w:r w:rsidR="00A86B7F">
        <w:rPr>
          <w:rFonts w:ascii="Times New Roman" w:hAnsi="Times New Roman" w:cs="Times New Roman"/>
          <w:color w:val="000000" w:themeColor="text1"/>
          <w:sz w:val="26"/>
          <w:szCs w:val="26"/>
        </w:rPr>
        <w:t xml:space="preserve">De briljante </w:t>
      </w:r>
      <w:proofErr w:type="spellStart"/>
      <w:r w:rsidR="00A86B7F">
        <w:rPr>
          <w:rFonts w:ascii="Times New Roman" w:hAnsi="Times New Roman" w:cs="Times New Roman"/>
          <w:color w:val="000000" w:themeColor="text1"/>
          <w:sz w:val="26"/>
          <w:szCs w:val="26"/>
        </w:rPr>
        <w:t>Morphy</w:t>
      </w:r>
      <w:proofErr w:type="spellEnd"/>
      <w:r w:rsidR="00A86B7F">
        <w:rPr>
          <w:rFonts w:ascii="Times New Roman" w:hAnsi="Times New Roman" w:cs="Times New Roman"/>
          <w:color w:val="000000" w:themeColor="text1"/>
          <w:sz w:val="26"/>
          <w:szCs w:val="26"/>
        </w:rPr>
        <w:t xml:space="preserve">, Tovenaar Tal en het enigma Robert Fischer. Paul in het artikel: </w:t>
      </w:r>
    </w:p>
    <w:p w14:paraId="225B2848" w14:textId="77777777" w:rsidR="005F698F" w:rsidRDefault="00A86B7F" w:rsidP="007178E0">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 xml:space="preserve">“Wat al die kampioenen verenigt, is dat ze vrijwel allemaal genieën waren […] De hele wereld sprak over hen, altijd waren alle ogen op hen gericht.” </w:t>
      </w:r>
      <w:r>
        <w:rPr>
          <w:rFonts w:ascii="Times New Roman" w:hAnsi="Times New Roman" w:cs="Times New Roman"/>
          <w:color w:val="000000" w:themeColor="text1"/>
          <w:sz w:val="26"/>
          <w:szCs w:val="26"/>
        </w:rPr>
        <w:t xml:space="preserve">Uiteraard wordt ook </w:t>
      </w:r>
      <w:proofErr w:type="gramStart"/>
      <w:r>
        <w:rPr>
          <w:rFonts w:ascii="Times New Roman" w:hAnsi="Times New Roman" w:cs="Times New Roman"/>
          <w:color w:val="000000" w:themeColor="text1"/>
          <w:sz w:val="26"/>
          <w:szCs w:val="26"/>
        </w:rPr>
        <w:t>Dr.Euwe</w:t>
      </w:r>
      <w:proofErr w:type="gramEnd"/>
      <w:r>
        <w:rPr>
          <w:rFonts w:ascii="Times New Roman" w:hAnsi="Times New Roman" w:cs="Times New Roman"/>
          <w:color w:val="000000" w:themeColor="text1"/>
          <w:sz w:val="26"/>
          <w:szCs w:val="26"/>
        </w:rPr>
        <w:t xml:space="preserve"> niet vergeten. Paul weer: </w:t>
      </w:r>
      <w:r>
        <w:rPr>
          <w:rFonts w:ascii="Times New Roman" w:hAnsi="Times New Roman" w:cs="Times New Roman"/>
          <w:i/>
          <w:color w:val="000000" w:themeColor="text1"/>
          <w:sz w:val="26"/>
          <w:szCs w:val="26"/>
        </w:rPr>
        <w:t>“Met zijn burgerlijke, onkreukbare imago was de altijd hoffelijke wiskundeleraar uit Amsterdam een witte raaf in de bonte eregalerij van de schaaksport.”</w:t>
      </w:r>
    </w:p>
    <w:p w14:paraId="1E250603" w14:textId="77777777" w:rsidR="00A86B7F" w:rsidRDefault="00325685" w:rsidP="007178E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De kampioenen worden door Paul weer tot leven gewekt door hun biografieën, beroemdste partijen en spelkarakteristiek te beschrijven. Tegelijkertijd volgen we de ingrijpende veranderingen van het spel zelf. Mede door de opmars van de loeisterke schaakprogramma’s, is er </w:t>
      </w:r>
      <w:r w:rsidR="00C26E1A">
        <w:rPr>
          <w:rFonts w:ascii="Times New Roman" w:hAnsi="Times New Roman" w:cs="Times New Roman"/>
          <w:color w:val="000000" w:themeColor="text1"/>
          <w:sz w:val="26"/>
          <w:szCs w:val="26"/>
        </w:rPr>
        <w:t xml:space="preserve">een </w:t>
      </w:r>
      <w:r>
        <w:rPr>
          <w:rFonts w:ascii="Times New Roman" w:hAnsi="Times New Roman" w:cs="Times New Roman"/>
          <w:color w:val="000000" w:themeColor="text1"/>
          <w:sz w:val="26"/>
          <w:szCs w:val="26"/>
        </w:rPr>
        <w:t xml:space="preserve">nieuwe dimensie </w:t>
      </w:r>
      <w:r w:rsidR="00C26E1A">
        <w:rPr>
          <w:rFonts w:ascii="Times New Roman" w:hAnsi="Times New Roman" w:cs="Times New Roman"/>
          <w:color w:val="000000" w:themeColor="text1"/>
          <w:sz w:val="26"/>
          <w:szCs w:val="26"/>
        </w:rPr>
        <w:t>aan het schaken</w:t>
      </w:r>
      <w:r>
        <w:rPr>
          <w:rFonts w:ascii="Times New Roman" w:hAnsi="Times New Roman" w:cs="Times New Roman"/>
          <w:color w:val="000000" w:themeColor="text1"/>
          <w:sz w:val="26"/>
          <w:szCs w:val="26"/>
        </w:rPr>
        <w:t xml:space="preserve"> toegevoegd.</w:t>
      </w:r>
    </w:p>
    <w:p w14:paraId="0D645462" w14:textId="77777777" w:rsidR="00826251" w:rsidRDefault="00325685" w:rsidP="007178E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Paul sluit af in de krant met: </w:t>
      </w:r>
    </w:p>
    <w:p w14:paraId="5D05E0AB" w14:textId="77777777" w:rsidR="00325685" w:rsidRDefault="00325685" w:rsidP="007178E0">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“Na voetbal is schaken de meest verspreide sport ter wereld. Het heeft oorlogen en tijden van onderdrukking overleefd. Grote denkers, mensen die ergens onbegrijpelijk goed in zijn, zullen altijd een enorme aantrekkingskracht blijven uitoefenen.”</w:t>
      </w:r>
    </w:p>
    <w:p w14:paraId="4588F6FF" w14:textId="77777777" w:rsidR="00325685" w:rsidRPr="007E5027" w:rsidRDefault="00325685" w:rsidP="007178E0">
      <w:pPr>
        <w:spacing w:after="0" w:line="240" w:lineRule="auto"/>
        <w:jc w:val="both"/>
        <w:rPr>
          <w:rFonts w:ascii="Times New Roman" w:hAnsi="Times New Roman" w:cs="Times New Roman"/>
          <w:color w:val="000000" w:themeColor="text1"/>
          <w:sz w:val="26"/>
          <w:szCs w:val="26"/>
        </w:rPr>
      </w:pPr>
    </w:p>
    <w:p w14:paraId="327861F7" w14:textId="77777777" w:rsidR="00826251" w:rsidRPr="00C26E1A" w:rsidRDefault="008D785F" w:rsidP="007178E0">
      <w:pPr>
        <w:spacing w:after="0" w:line="240" w:lineRule="auto"/>
        <w:jc w:val="both"/>
        <w:rPr>
          <w:rFonts w:ascii="Times New Roman" w:hAnsi="Times New Roman" w:cs="Times New Roman"/>
          <w:i/>
          <w:color w:val="000000" w:themeColor="text1"/>
          <w:sz w:val="24"/>
          <w:szCs w:val="24"/>
        </w:rPr>
      </w:pPr>
      <w:r w:rsidRPr="00C26E1A">
        <w:rPr>
          <w:rFonts w:ascii="Times New Roman" w:hAnsi="Times New Roman" w:cs="Times New Roman"/>
          <w:i/>
          <w:color w:val="000000" w:themeColor="text1"/>
          <w:sz w:val="24"/>
          <w:szCs w:val="24"/>
        </w:rPr>
        <w:t>“Koningen van het schaakbord”</w:t>
      </w:r>
    </w:p>
    <w:p w14:paraId="4F530597" w14:textId="77777777" w:rsidR="008D785F" w:rsidRPr="00C26E1A" w:rsidRDefault="008D785F" w:rsidP="007178E0">
      <w:pPr>
        <w:spacing w:after="0" w:line="240" w:lineRule="auto"/>
        <w:jc w:val="both"/>
        <w:rPr>
          <w:rFonts w:ascii="Times New Roman" w:hAnsi="Times New Roman" w:cs="Times New Roman"/>
          <w:color w:val="000000" w:themeColor="text1"/>
          <w:sz w:val="24"/>
          <w:szCs w:val="24"/>
        </w:rPr>
      </w:pPr>
      <w:r w:rsidRPr="00C26E1A">
        <w:rPr>
          <w:rFonts w:ascii="Times New Roman" w:hAnsi="Times New Roman" w:cs="Times New Roman"/>
          <w:color w:val="000000" w:themeColor="text1"/>
          <w:sz w:val="24"/>
          <w:szCs w:val="24"/>
        </w:rPr>
        <w:t>Auteur: Paul van der Sterren</w:t>
      </w:r>
    </w:p>
    <w:p w14:paraId="3F0A48EC" w14:textId="77777777" w:rsidR="008D785F" w:rsidRPr="00C26E1A" w:rsidRDefault="008D785F" w:rsidP="007178E0">
      <w:pPr>
        <w:spacing w:after="0" w:line="240" w:lineRule="auto"/>
        <w:jc w:val="both"/>
        <w:rPr>
          <w:rFonts w:ascii="Times New Roman" w:hAnsi="Times New Roman" w:cs="Times New Roman"/>
          <w:color w:val="000000" w:themeColor="text1"/>
          <w:sz w:val="24"/>
          <w:szCs w:val="24"/>
        </w:rPr>
      </w:pPr>
      <w:r w:rsidRPr="00C26E1A">
        <w:rPr>
          <w:rFonts w:ascii="Times New Roman" w:hAnsi="Times New Roman" w:cs="Times New Roman"/>
          <w:color w:val="000000" w:themeColor="text1"/>
          <w:sz w:val="24"/>
          <w:szCs w:val="24"/>
        </w:rPr>
        <w:t>Pagina’s 267</w:t>
      </w:r>
    </w:p>
    <w:p w14:paraId="089C6220" w14:textId="77777777" w:rsidR="008D785F" w:rsidRPr="00C26E1A" w:rsidRDefault="008D785F" w:rsidP="007178E0">
      <w:pPr>
        <w:spacing w:after="0" w:line="240" w:lineRule="auto"/>
        <w:jc w:val="both"/>
        <w:rPr>
          <w:rFonts w:ascii="Times New Roman" w:hAnsi="Times New Roman" w:cs="Times New Roman"/>
          <w:color w:val="000000" w:themeColor="text1"/>
          <w:sz w:val="24"/>
          <w:szCs w:val="24"/>
        </w:rPr>
      </w:pPr>
      <w:r w:rsidRPr="00C26E1A">
        <w:rPr>
          <w:rFonts w:ascii="Times New Roman" w:hAnsi="Times New Roman" w:cs="Times New Roman"/>
          <w:color w:val="000000" w:themeColor="text1"/>
          <w:sz w:val="24"/>
          <w:szCs w:val="24"/>
        </w:rPr>
        <w:t xml:space="preserve">Uitgever: </w:t>
      </w:r>
      <w:proofErr w:type="spellStart"/>
      <w:r w:rsidRPr="00C26E1A">
        <w:rPr>
          <w:rFonts w:ascii="Times New Roman" w:hAnsi="Times New Roman" w:cs="Times New Roman"/>
          <w:color w:val="000000" w:themeColor="text1"/>
          <w:sz w:val="24"/>
          <w:szCs w:val="24"/>
        </w:rPr>
        <w:t>Thinkers</w:t>
      </w:r>
      <w:proofErr w:type="spellEnd"/>
      <w:r w:rsidRPr="00C26E1A">
        <w:rPr>
          <w:rFonts w:ascii="Times New Roman" w:hAnsi="Times New Roman" w:cs="Times New Roman"/>
          <w:color w:val="000000" w:themeColor="text1"/>
          <w:sz w:val="24"/>
          <w:szCs w:val="24"/>
        </w:rPr>
        <w:t xml:space="preserve"> Publishing</w:t>
      </w:r>
    </w:p>
    <w:p w14:paraId="726D17AD" w14:textId="77777777" w:rsidR="008D785F" w:rsidRPr="00C26E1A" w:rsidRDefault="008D785F" w:rsidP="007178E0">
      <w:pPr>
        <w:spacing w:after="0" w:line="240" w:lineRule="auto"/>
        <w:jc w:val="both"/>
        <w:rPr>
          <w:rFonts w:ascii="Times New Roman" w:hAnsi="Times New Roman" w:cs="Times New Roman"/>
          <w:color w:val="000000" w:themeColor="text1"/>
          <w:sz w:val="24"/>
          <w:szCs w:val="24"/>
        </w:rPr>
      </w:pPr>
      <w:r w:rsidRPr="00C26E1A">
        <w:rPr>
          <w:rFonts w:ascii="Times New Roman" w:hAnsi="Times New Roman" w:cs="Times New Roman"/>
          <w:color w:val="000000" w:themeColor="text1"/>
          <w:sz w:val="24"/>
          <w:szCs w:val="24"/>
        </w:rPr>
        <w:t>Jaar: 2018</w:t>
      </w:r>
    </w:p>
    <w:p w14:paraId="5E322E93" w14:textId="77777777" w:rsidR="008D785F" w:rsidRDefault="008D785F" w:rsidP="007178E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Te bestellen o.a. via: </w:t>
      </w:r>
    </w:p>
    <w:p w14:paraId="46319871" w14:textId="77777777" w:rsidR="008D785F" w:rsidRDefault="00E2331F" w:rsidP="008D785F">
      <w:pPr>
        <w:rPr>
          <w:rFonts w:eastAsia="Times New Roman"/>
        </w:rPr>
      </w:pPr>
      <w:hyperlink r:id="rId7" w:history="1">
        <w:r w:rsidR="008D785F">
          <w:rPr>
            <w:rStyle w:val="Hyperlink"/>
            <w:rFonts w:eastAsia="Times New Roman"/>
          </w:rPr>
          <w:t>http://www.debestezet.nl/catalog/product_info.php?products_id=4036</w:t>
        </w:r>
      </w:hyperlink>
    </w:p>
    <w:p w14:paraId="77B1F51F" w14:textId="77777777" w:rsidR="008D785F" w:rsidRDefault="008D785F" w:rsidP="007178E0">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color w:val="000000" w:themeColor="text1"/>
          <w:sz w:val="26"/>
          <w:szCs w:val="26"/>
        </w:rPr>
        <w:t xml:space="preserve">Naast Pauls artikel </w:t>
      </w:r>
      <w:r w:rsidR="00C26E1A">
        <w:rPr>
          <w:rFonts w:ascii="Times New Roman" w:hAnsi="Times New Roman" w:cs="Times New Roman"/>
          <w:color w:val="000000" w:themeColor="text1"/>
          <w:sz w:val="26"/>
          <w:szCs w:val="26"/>
        </w:rPr>
        <w:t xml:space="preserve">staat </w:t>
      </w:r>
      <w:r>
        <w:rPr>
          <w:rFonts w:ascii="Times New Roman" w:hAnsi="Times New Roman" w:cs="Times New Roman"/>
          <w:color w:val="000000" w:themeColor="text1"/>
          <w:sz w:val="26"/>
          <w:szCs w:val="26"/>
        </w:rPr>
        <w:t>een kort verslag van de 9</w:t>
      </w:r>
      <w:r w:rsidRPr="008D785F">
        <w:rPr>
          <w:rFonts w:ascii="Times New Roman" w:hAnsi="Times New Roman" w:cs="Times New Roman"/>
          <w:color w:val="000000" w:themeColor="text1"/>
          <w:sz w:val="26"/>
          <w:szCs w:val="26"/>
          <w:vertAlign w:val="superscript"/>
        </w:rPr>
        <w:t>de</w:t>
      </w:r>
      <w:r>
        <w:rPr>
          <w:rFonts w:ascii="Times New Roman" w:hAnsi="Times New Roman" w:cs="Times New Roman"/>
          <w:color w:val="000000" w:themeColor="text1"/>
          <w:sz w:val="26"/>
          <w:szCs w:val="26"/>
        </w:rPr>
        <w:t xml:space="preserve"> pot Carlsen – Caruana (rem.) met: </w:t>
      </w:r>
      <w:r>
        <w:rPr>
          <w:rFonts w:ascii="Times New Roman" w:hAnsi="Times New Roman" w:cs="Times New Roman"/>
          <w:i/>
          <w:color w:val="000000" w:themeColor="text1"/>
          <w:sz w:val="26"/>
          <w:szCs w:val="26"/>
        </w:rPr>
        <w:t>“Carlsen zat achter het bord met een blauw oog. De titelhouder was tijdens een voetbalpotje op de rustdag in botsing gekomen met het hoofd van een tegenstander</w:t>
      </w:r>
      <w:r w:rsidR="00C26E1A">
        <w:rPr>
          <w:rFonts w:ascii="Times New Roman" w:hAnsi="Times New Roman" w:cs="Times New Roman"/>
          <w:i/>
          <w:color w:val="000000" w:themeColor="text1"/>
          <w:sz w:val="26"/>
          <w:szCs w:val="26"/>
        </w:rPr>
        <w:t xml:space="preserve"> […] Hij kon er de humor nog wel van inzien. Er komt meer vuur in de strijd, meldde hij.”</w:t>
      </w:r>
    </w:p>
    <w:p w14:paraId="0115B0CF" w14:textId="77777777" w:rsidR="00C26E1A" w:rsidRDefault="00C26E1A" w:rsidP="007178E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Het zijn dus toch ook maar mensen!</w:t>
      </w:r>
    </w:p>
    <w:p w14:paraId="43252543" w14:textId="12768B5D" w:rsidR="00F6117A" w:rsidRPr="00F6117A" w:rsidRDefault="00C26E1A" w:rsidP="007178E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Nico, november 2018</w:t>
      </w:r>
    </w:p>
    <w:sectPr w:rsidR="00F6117A" w:rsidRPr="00F6117A" w:rsidSect="004D6DC2">
      <w:pgSz w:w="11906" w:h="16838"/>
      <w:pgMar w:top="1021" w:right="1021" w:bottom="992" w:left="1021"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C2"/>
    <w:rsid w:val="00325685"/>
    <w:rsid w:val="00494C0B"/>
    <w:rsid w:val="004D6DC2"/>
    <w:rsid w:val="00574ED9"/>
    <w:rsid w:val="005F698F"/>
    <w:rsid w:val="007178E0"/>
    <w:rsid w:val="007E5027"/>
    <w:rsid w:val="00826251"/>
    <w:rsid w:val="008D785F"/>
    <w:rsid w:val="008E093B"/>
    <w:rsid w:val="00A86B7F"/>
    <w:rsid w:val="00C26E1A"/>
    <w:rsid w:val="00DF2121"/>
    <w:rsid w:val="00E2331F"/>
    <w:rsid w:val="00F61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93B0"/>
  <w15:chartTrackingRefBased/>
  <w15:docId w15:val="{1C21245D-AD8C-40F1-892C-1A27454B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D7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655">
      <w:bodyDiv w:val="1"/>
      <w:marLeft w:val="0"/>
      <w:marRight w:val="0"/>
      <w:marTop w:val="0"/>
      <w:marBottom w:val="0"/>
      <w:divBdr>
        <w:top w:val="none" w:sz="0" w:space="0" w:color="auto"/>
        <w:left w:val="none" w:sz="0" w:space="0" w:color="auto"/>
        <w:bottom w:val="none" w:sz="0" w:space="0" w:color="auto"/>
        <w:right w:val="none" w:sz="0" w:space="0" w:color="auto"/>
      </w:divBdr>
    </w:div>
    <w:div w:id="4992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bestezet.nl/catalog/product_info.php?products_id=4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der Hoogt</dc:creator>
  <cp:keywords/>
  <dc:description/>
  <cp:lastModifiedBy>Peter Smith</cp:lastModifiedBy>
  <cp:revision>3</cp:revision>
  <dcterms:created xsi:type="dcterms:W3CDTF">2018-11-23T15:10:00Z</dcterms:created>
  <dcterms:modified xsi:type="dcterms:W3CDTF">2022-06-25T15:41:00Z</dcterms:modified>
</cp:coreProperties>
</file>